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20" w:after="198"/>
        <w:jc w:val="center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FORMULÁRIO DE COLETA DE DADOS PARA MAPEAMENTO DE PROCESSOS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Atenção!</w:t>
      </w:r>
    </w:p>
    <w:p>
      <w:pPr>
        <w:pStyle w:val="ListParagraph"/>
        <w:numPr>
          <w:ilvl w:val="0"/>
          <w:numId w:val="1"/>
        </w:numPr>
        <w:spacing w:before="220" w:after="19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val="FF0000"/>
          <w:sz w:val="24"/>
          <w:szCs w:val="24"/>
        </w:rPr>
        <w:t>Os exemplos destacados em vermelho devem ser apagados</w:t>
      </w: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 xml:space="preserve"> do documento quando as informações reais forem preenchidas;</w:t>
      </w:r>
    </w:p>
    <w:p>
      <w:pPr>
        <w:pStyle w:val="ListParagraph"/>
        <w:spacing w:before="220" w:after="198"/>
        <w:contextualSpacing/>
        <w:jc w:val="both"/>
        <w:rPr>
          <w:rFonts w:ascii="Times New Roman" w:hAnsi="Times New Roman" w:eastAsia="Cambria" w:cs="Cambria"/>
          <w:b/>
          <w:bCs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before="220" w:after="19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As informações devem ser prestadas considerando o funcionamento atual do processo e não como ele deveria funcionar. O objetivo é analisar as possibilidades de melhoria do processo, considerando seu fluxo atual.</w:t>
      </w:r>
    </w:p>
    <w:p>
      <w:pPr>
        <w:pStyle w:val="Normal"/>
        <w:spacing w:before="220" w:after="198"/>
        <w:rPr>
          <w:rFonts w:ascii="Times New Roman" w:hAnsi="Times New Roman" w:eastAsia="Cambria" w:cs="Cambria"/>
          <w:b/>
          <w:bCs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 xml:space="preserve">Nome do Processo — Nome que identifica o processo. 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val="FF0000"/>
          <w:sz w:val="24"/>
          <w:szCs w:val="24"/>
        </w:rPr>
        <w:t>Ex.: Elaboração do Relatório de Gestão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8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8696"/>
      </w:tblGrid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sz w:val="24"/>
                <w:szCs w:val="24"/>
                <w:lang w:val="en-US"/>
              </w:rPr>
              <w:t>Nome do processo:</w:t>
            </w:r>
          </w:p>
        </w:tc>
      </w:tr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 xml:space="preserve">Objetivo do Processo — Finalidade do processo. 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val="FF0000"/>
          <w:sz w:val="24"/>
          <w:szCs w:val="24"/>
        </w:rPr>
        <w:t>Ex.: Elaborar o Relatório de Gestão do MPM para compor a prestação de contas anual do MPU ao TCU.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8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8696"/>
      </w:tblGrid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Objetivo do processo: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br/>
            </w:r>
          </w:p>
        </w:tc>
      </w:tr>
    </w:tbl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 xml:space="preserve">Início do Processo — Evento que inicia o processo. 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val="FF0000"/>
          <w:sz w:val="24"/>
          <w:szCs w:val="24"/>
        </w:rPr>
        <w:t>Ex.: Conferência dos normativos do TCU que regram a prestação de contas anual a partir de 1º de outubro.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8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8696"/>
      </w:tblGrid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sz w:val="24"/>
                <w:szCs w:val="24"/>
                <w:lang w:val="en-US"/>
              </w:rPr>
              <w:t>Início do processo: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br/>
              <w:br/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Fim do Processo — Evento que finaliza o processo.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val="FF0000"/>
          <w:sz w:val="24"/>
          <w:szCs w:val="24"/>
        </w:rPr>
        <w:t xml:space="preserve"> </w:t>
      </w:r>
      <w:r>
        <w:rPr>
          <w:rFonts w:eastAsia="Cambria" w:cs="Cambria" w:ascii="Times New Roman" w:hAnsi="Times New Roman"/>
          <w:color w:val="FF0000"/>
          <w:sz w:val="24"/>
          <w:szCs w:val="24"/>
        </w:rPr>
        <w:t>Ex.: Relatório de Gestão do MPM aprovado pela PGR.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8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8696"/>
      </w:tblGrid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sz w:val="24"/>
                <w:szCs w:val="24"/>
                <w:lang w:val="en-US"/>
              </w:rPr>
              <w:t>Fim do processo:</w:t>
            </w:r>
          </w:p>
        </w:tc>
      </w:tr>
      <w:tr>
        <w:trPr>
          <w:trHeight w:val="300" w:hRule="atLeast"/>
        </w:trPr>
        <w:tc>
          <w:tcPr>
            <w:tcW w:w="8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220" w:after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br/>
            </w:r>
          </w:p>
        </w:tc>
      </w:tr>
    </w:tbl>
    <w:p>
      <w:pPr>
        <w:pStyle w:val="Normal"/>
        <w:spacing w:before="220" w:after="19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Orientações para Preenchimento das Atividades que compõem o fluxo do processo: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 xml:space="preserve">As atividades do processo devem ser registradas na mesma sequência em que são executadas na prática, da atividade que inicia o processo até a atividade final.  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ATIVIDADE 1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Preencha os campos a seguir com as informações da atividade. Os campos estão preenchidos com exemplos.</w:t>
      </w:r>
    </w:p>
    <w:tbl>
      <w:tblPr>
        <w:tblStyle w:val="Tabelacomgrade"/>
        <w:tblW w:w="8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4375"/>
        <w:gridCol w:w="4375"/>
      </w:tblGrid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Nome da  atividade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Conferir os normativos do TCU que regram a prestação de contas anual.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Descrição da atividade (descreva em detalhes como a atividade ocorre)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 xml:space="preserve">Exemplo: A partir do dia 1º de outubro, é feita a conferência dos normativios do TCU que regram a prestação de contas anual para averiguar se houve alteração no conteúdo exigido para elaborar o Relatório de Gestão. 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Responsável pela execução da atividade (pode ser uma área, uma função (gestor do contrato), um cargo (Diretor-Geral))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Coordenadoria de Governança Institucional (CGI).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Prazo de execução da atividade: a) Existe um prazo definido para a execução dessa atividade; b) Há controle se o prazo é respeitado?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a) Sim, 10 dias úteis; b) Sim, mas não é um controle automatizado, depende de um servidor averiguar.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Ferramentas utilizadas na execução da atividade (sistemas utilizados, planilhas, tipos de documentos, etc.)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O página do TCU, na parte de prestação de contas anual, é usada para conferência dos normativos. As informações do conteúdo do Relatório de Gestão a serem prestadas pelas áreas são registradas em uma planilha.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Problemas atuais detectados na execução da atividade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Dois documentos do TCU regram o conteúdo da prestação de contas anual (DN TCU e Relatório de Gestão Integrado), sendo que não apresentam de forma indêntica o que deve compor o Relatório de Gestão, gerando dificuldades na definição precisa de qual deve ser o conteúdo apresentado.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1466" w:hRule="atLeast"/>
        </w:trPr>
        <w:tc>
          <w:tcPr>
            <w:tcW w:w="4375" w:type="dxa"/>
            <w:vMerge w:val="restart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 xml:space="preserve">Encadeamento da Atividade </w:t>
            </w: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(</w:t>
            </w: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os possíveis caminhos do fluxo do processo.</w:t>
            </w: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)</w:t>
            </w:r>
          </w:p>
          <w:p>
            <w:pPr>
              <w:pStyle w:val="Normal"/>
              <w:spacing w:before="220" w:after="1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não houver mudança nas exigências do conteúdo do Relatório de Gestão, a CGI deve enviar o pedido de informação às unidades;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  <w:tr>
        <w:trPr>
          <w:trHeight w:val="300" w:hRule="atLeast"/>
        </w:trPr>
        <w:tc>
          <w:tcPr>
            <w:tcW w:w="4375" w:type="dxa"/>
            <w:vMerge w:val="continue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eastAsia="Cambria" w:cs="Cambria" w:ascii="Times New Roman" w:hAnsi="Times New Roman"/>
                <w:color w:val="FF0000"/>
                <w:sz w:val="24"/>
                <w:szCs w:val="24"/>
              </w:rPr>
              <w:t>Se houver mudança nas exigências do conteúdo do Relatório de Gestão, a CGI deve atualizar a planilha de controle onde constam as informações a serem prestadas pelas áreas. Após a atualização da planilha, a CGI deve enviar o pedido de informação às unidades.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</w:tbl>
    <w:p>
      <w:pPr>
        <w:pStyle w:val="Normal"/>
        <w:spacing w:before="220" w:after="198"/>
        <w:rPr>
          <w:rFonts w:eastAsia="Cambria" w:cs="Cambria"/>
          <w:color w:themeColor="text1" w:val="00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mbria" w:cs="Cambria" w:ascii="Times New Roman" w:hAnsi="Times New Roman"/>
          <w:color w:val="000000"/>
          <w:sz w:val="24"/>
          <w:szCs w:val="24"/>
        </w:rPr>
        <w:t>A próxima atividade deve ser aquela resultante da adequada conclusão da atividade em questão.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ATIVIDADE 2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Preencha os campos a seguir com as informações da atividade. Os campos estão preenchidos com exemplos.</w:t>
      </w:r>
    </w:p>
    <w:tbl>
      <w:tblPr>
        <w:tblStyle w:val="Tabelacomgrade"/>
        <w:tblW w:w="8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4375"/>
        <w:gridCol w:w="4375"/>
      </w:tblGrid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Nome da  atividade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Enviar a solicitação de informações às unidades.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Descrição da atividade (descreva em detalhes como a atividade ocorre)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É enviado via SEI , por meio de uma CI, solicitação de informações às unidades, dando prazo de resposta até dia 10 de janeiro.</w:t>
            </w:r>
            <w:r>
              <w:rPr>
                <w:rFonts w:eastAsia="Aptos" w:cs="" w:ascii="Times New Roman" w:hAnsi="Times New Roman"/>
                <w:color w:val="FF0000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Responsável pela execução da atividade (pode ser uma área, uma função (gestor do contrato), um cargo (Diretor-Geral))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Coordenadoria de Governança Institucional (CGI).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Prazo de execução da atividade: a) Existe um prazo definido para a execução dessa atividade; b) Há controle se o prazo é respeitado?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a) Sim, 2 dias úteis. b) Sim, mas não é um controle automatizado, depende de um servidor averiguar.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Ferramentas utilizadas na execução da atividade (sistemas utilizados, planilhas, tipos de documentos, etc.)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Planilha de controle onde são registradas as informações a serem prestadas pelas áreas e sistema SEI por meio do qual  a CI é enviada.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Problemas atuais detectados na execução da atividade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Dificuldade em apresentar as informações a serem prestadas pelas áreas de forma a evitar que as respostas venham inadequadas (incompletas, com erros, etc.)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1442" w:hRule="atLeast"/>
        </w:trPr>
        <w:tc>
          <w:tcPr>
            <w:tcW w:w="4375" w:type="dxa"/>
            <w:vMerge w:val="restart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 xml:space="preserve">Encadeamento da Atividade </w:t>
            </w: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(</w:t>
            </w: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os possíveis caminhos do fluxo do processo.</w:t>
            </w: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)</w:t>
            </w:r>
          </w:p>
          <w:p>
            <w:pPr>
              <w:pStyle w:val="Normal"/>
              <w:spacing w:before="220" w:after="198"/>
              <w:rPr>
                <w:rFonts w:eastAsia="Cambria" w:cs="Cambria"/>
                <w:color w:val="FF0000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220" w:after="19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as informações forem encaminhadas no prazo pelas áreas, a CGI deve avaliar a completude e correção das informações;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  <w:tr>
        <w:trPr>
          <w:trHeight w:val="300" w:hRule="atLeast"/>
        </w:trPr>
        <w:tc>
          <w:tcPr>
            <w:tcW w:w="4375" w:type="dxa"/>
            <w:vMerge w:val="continue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as informações não forem encaminhadas no prazo, a CGI deve reiterar cobrança e, após o recebimento das informações, a CGI deve avaliar a completude e correção das informações.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</w:tbl>
    <w:p>
      <w:pPr>
        <w:pStyle w:val="Normal"/>
        <w:spacing w:before="220" w:after="198"/>
        <w:jc w:val="both"/>
        <w:rPr>
          <w:rFonts w:eastAsia="Cambria" w:cs="Cambria"/>
          <w:color w:val="FF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mbria" w:cs="Cambria" w:ascii="Times New Roman" w:hAnsi="Times New Roman"/>
          <w:color w:val="000000"/>
          <w:sz w:val="24"/>
          <w:szCs w:val="24"/>
        </w:rPr>
        <w:t>A próxima atividade deve ser aquela resultante da adequada conclusão da atividade em questão.</w:t>
      </w:r>
    </w:p>
    <w:p>
      <w:pPr>
        <w:pStyle w:val="Normal"/>
        <w:spacing w:before="220" w:after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ATIVIDADE 3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Preencha os campos a seguir com as informações da atividade. Os campos estão preenchidos com exemplos.</w:t>
      </w:r>
    </w:p>
    <w:tbl>
      <w:tblPr>
        <w:tblStyle w:val="Tabelacomgrade"/>
        <w:tblW w:w="8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4375"/>
        <w:gridCol w:w="4375"/>
      </w:tblGrid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Nome da  atividade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Avaliar a completude e correção das informações prestadas pelas áreas.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Descrição da atividade (descreva em detalhes como a atividade ocorre)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É feito um comparativo das informações prestadas pelas áreas com as informações constatntes na planilha de controle. É utilizada Inteligência artificial no auxílio da conferência.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Responsável pela execução da atividade (pode ser uma área, uma função (gestor do contrato), um cargo (Diretor-Geral))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Coordenadoria de Governança Institucional (CGI).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Prazo de execução da atividade: a) Existe um prazo definido para a execução dessa atividade; b) Há controle se o prazo é respeitado?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a) Sim, 3 dias úteis. b) Sim, mas não é um controle automatizado, depende de um servidor averiguar.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Ferramentas utilizadas na execução da atividade (sistemas utilizados, planilhas, tipos de documentos, etc.)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Planilha de controle onde são registradas as informações a serem prestadas pelas áreas, documento de resposta das áreas e Inteligência Artificial.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Problemas atuais detectados na execução da atividade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As áreas ainda têm enviado informações incompletas e/ou com erros, gerando retrabalho.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Cambria" w:cs="Cambria"/>
                <w:color w:val="FF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300" w:hRule="atLeast"/>
        </w:trPr>
        <w:tc>
          <w:tcPr>
            <w:tcW w:w="4375" w:type="dxa"/>
            <w:vMerge w:val="restart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Encadeamento da Atividade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 possíveis caminhos do fluxo do processo.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as informações forem encaminhadas pelas áreas com completude e correção, a CGI deve elaborar o Relatório de Gestão.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300" w:hRule="atLeast"/>
        </w:trPr>
        <w:tc>
          <w:tcPr>
            <w:tcW w:w="4375" w:type="dxa"/>
            <w:vMerge w:val="continue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as informações não forem encaminhadas com completude e correção, a CGI deve enviar pedido de correção para as áreas e, após o recebimento das informações corrigidas, a CGI deve elaborar o Relatório de Gestão.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</w:tbl>
    <w:p>
      <w:pPr>
        <w:pStyle w:val="Normal"/>
        <w:spacing w:before="220" w:after="198"/>
        <w:jc w:val="both"/>
        <w:rPr>
          <w:rFonts w:eastAsia="Cambria" w:cs="Cambria"/>
          <w:color w:themeColor="text1" w:val="000000"/>
          <w:lang w:val="en-US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mbria" w:cs="Cambria" w:ascii="Times New Roman" w:hAnsi="Times New Roman"/>
          <w:color w:val="000000"/>
          <w:sz w:val="24"/>
          <w:szCs w:val="24"/>
        </w:rPr>
        <w:t>A próxima atividade deve ser aquela resultante da adequada conclusão da atividade em questão.</w:t>
      </w:r>
    </w:p>
    <w:p>
      <w:pPr>
        <w:pStyle w:val="Normal"/>
        <w:spacing w:before="220" w:after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color w:themeColor="text1"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 w:eastAsia="Cambria" w:cs="Cambria"/>
          <w:sz w:val="24"/>
          <w:szCs w:val="24"/>
        </w:rPr>
      </w:pPr>
      <w:r>
        <w:rPr>
          <w:rFonts w:eastAsia="Cambria" w:cs="Cambria"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ATIVIDADE 4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Preencha os campos a seguir com as informações da atividade. Os campos estão preenchidos com exemplos.</w:t>
      </w:r>
    </w:p>
    <w:tbl>
      <w:tblPr>
        <w:tblStyle w:val="Tabelacomgrade"/>
        <w:tblW w:w="8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4375"/>
        <w:gridCol w:w="4375"/>
      </w:tblGrid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Nome da  atividade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Elaborar o Relatório de Gestão do MPM.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Descrição da atividade (descreva em detalhes como a atividade ocorre)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É redigido o Relatório de Gestão do MPM com as informações prestadas pelas áreas.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Responsável pela execução da atividade (pode ser uma área, uma função (gestor do contrato), um cargo (Diretor-Geral))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Coordenadoria de Governança Institucional (CGI).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Prazo de execução da atividade: a) Existe um prazo definido para a execução dessa atividade; b) Há controle se o prazo é respeitado?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a) Sim, 3 dias úteis. b) Sim, mas não é um controle automatizado, depende de um servidor averiguar.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Ferramentas utilizadas na execução da atividade (sistemas utilizados, planilhas, tipos de documentos, etc.)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Documento word, onde o Relatório de Gestão é redigido.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Problemas atuais detectados na execução da atividade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 inadequação das informações prestadas tem prejudicado a qualidade da elaboração do relatório de gestão.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Cambria" w:cs="Cambria"/>
                <w:color w:val="FF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300" w:hRule="atLeast"/>
        </w:trPr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Encadeamento da Atividade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 possíveis caminhos do fluxo do processo.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mbria" w:cs="Cambria" w:ascii="Times New Roman" w:hAnsi="Times New Roman"/>
                <w:color w:val="FF0000"/>
                <w:sz w:val="24"/>
                <w:szCs w:val="24"/>
                <w:lang w:val="en-US"/>
              </w:rPr>
              <w:t>A CGI deve encaminhar o Relatório de Gestão para a aprovação do PGJM e do DG.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</w:tbl>
    <w:p>
      <w:pPr>
        <w:pStyle w:val="Normal"/>
        <w:spacing w:before="220" w:after="198"/>
        <w:jc w:val="both"/>
        <w:rPr>
          <w:rFonts w:eastAsia="Cambria" w:cs="Cambria"/>
          <w:color w:themeColor="text1" w:val="000000"/>
          <w:lang w:val="en-US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  <w:lang w:val="en-US"/>
        </w:rPr>
        <w:t>A próxima atividade deve ser aquela resultante da adequada conclusão da atividade em questão.</w:t>
      </w:r>
    </w:p>
    <w:p>
      <w:pPr>
        <w:pStyle w:val="Normal"/>
        <w:spacing w:before="220" w:after="198"/>
        <w:jc w:val="both"/>
        <w:rPr>
          <w:rFonts w:ascii="Times New Roman" w:hAnsi="Times New Roman" w:eastAsia="Cambria" w:cs="Cambria"/>
          <w:sz w:val="24"/>
          <w:szCs w:val="24"/>
          <w:lang w:val="en-US"/>
        </w:rPr>
      </w:pPr>
      <w:r>
        <w:rPr>
          <w:rFonts w:eastAsia="Cambria" w:cs="Cambria" w:ascii="Times New Roman" w:hAnsi="Times New Roman"/>
          <w:sz w:val="24"/>
          <w:szCs w:val="24"/>
          <w:lang w:val="en-US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ATIVIDADE 5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Preencha os campos a seguir com as informações da atividade. Os campos estão preenchidos com exemplos.</w:t>
      </w:r>
    </w:p>
    <w:tbl>
      <w:tblPr>
        <w:tblStyle w:val="Tabelacomgrade"/>
        <w:tblW w:w="87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4375"/>
        <w:gridCol w:w="4375"/>
      </w:tblGrid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Nome da  atividade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Encaminhar o Relatório de Gestão para a aprovação do PGJM e do DG.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Descrição da atividade (descreva em detalhes como a atividade ocorre)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É encaminhado por meio de CI via SEI o Relatório de Gestão para a aprovação do PGJM e do DG, dando o prazo de aprovação até dia 31 de janeiro.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Responsável pela execução da atividade (pode ser uma área, uma função (gestor do contrato), um cargo (Diretor-Geral))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Coordenadoria de Governança Institucional (CGI).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Prazo de execução da atividade: a) Existe um prazo definido para a execução dessa atividade; b) Há controle se o prazo é respeitado?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Sim, 1 dia útil. b) Sim, mas não é um controle automatizado, depende de um servidor averiguar.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Ferramentas utilizadas na execução da atividade (sistemas utilizados, planilhas, tipos de documentos, etc.)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Documento PDF anexado no SEI, onde consta o Relatório de Gestão e Sistema SEI.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Problemas atuais detectados na execução da atividade</w:t>
            </w:r>
          </w:p>
        </w:tc>
        <w:tc>
          <w:tcPr>
            <w:tcW w:w="437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O prazo para a revisão é exíguo devido ao fato de ser curto o tempo para envio do Relatório de Gestão para a PGR.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300" w:hRule="atLeast"/>
        </w:trPr>
        <w:tc>
          <w:tcPr>
            <w:tcW w:w="4375" w:type="dxa"/>
            <w:vMerge w:val="restart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Encadeamento da Atividade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 possíveis caminhos do fluxo do processo.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o Relatório de Gestão for aprovado pelo PGJM e pelo DG, a CGI deve enviar para a PGR;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300" w:hRule="atLeast"/>
        </w:trPr>
        <w:tc>
          <w:tcPr>
            <w:tcW w:w="437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Cambria" w:cs="Cambria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37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o Relatório de Gestão não for aprovado pelo PGJM e pelo DG, a CGI deve relaizar os ajustes solicitados e reenviar para a aprovação.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</w:tbl>
    <w:p>
      <w:pPr>
        <w:pStyle w:val="Normal"/>
        <w:spacing w:before="220" w:after="198"/>
        <w:jc w:val="both"/>
        <w:rPr>
          <w:rFonts w:eastAsia="Cambria" w:cs="Cambria"/>
          <w:color w:themeColor="text1" w:val="000000"/>
          <w:lang w:val="en-US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  <w:lang w:val="en-US"/>
        </w:rPr>
        <w:t>A próxima atividade deve ser aquela resultante da adequada conclusão da atividade em questão.</w:t>
      </w:r>
    </w:p>
    <w:p>
      <w:pPr>
        <w:pStyle w:val="Normal"/>
        <w:spacing w:before="220" w:after="198"/>
        <w:jc w:val="both"/>
        <w:rPr>
          <w:rFonts w:ascii="Times New Roman" w:hAnsi="Times New Roman" w:eastAsia="Cambria" w:cs="Cambria"/>
          <w:sz w:val="24"/>
          <w:szCs w:val="24"/>
          <w:lang w:val="en-US"/>
        </w:rPr>
      </w:pPr>
      <w:r>
        <w:rPr>
          <w:rFonts w:eastAsia="Cambria" w:cs="Cambria" w:ascii="Times New Roman" w:hAnsi="Times New Roman"/>
          <w:sz w:val="24"/>
          <w:szCs w:val="24"/>
          <w:lang w:val="en-US"/>
        </w:rPr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b/>
          <w:bCs/>
          <w:color w:themeColor="text1" w:val="000000"/>
          <w:sz w:val="24"/>
          <w:szCs w:val="24"/>
        </w:rPr>
        <w:t>ATIVIDADE 6</w:t>
      </w:r>
    </w:p>
    <w:p>
      <w:pPr>
        <w:pStyle w:val="Normal"/>
        <w:spacing w:before="220" w:after="198"/>
        <w:rPr>
          <w:rFonts w:ascii="Times New Roman" w:hAnsi="Times New Roman"/>
          <w:sz w:val="24"/>
          <w:szCs w:val="24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</w:rPr>
        <w:t>Preencha os campos a seguir com as informações da atividade. Os campos estão preenchidos com exemplos.</w:t>
      </w:r>
    </w:p>
    <w:tbl>
      <w:tblPr>
        <w:tblStyle w:val="Tabelacomgrade"/>
        <w:tblW w:w="8670" w:type="dxa"/>
        <w:jc w:val="left"/>
        <w:tblInd w:w="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4305"/>
        <w:gridCol w:w="4365"/>
      </w:tblGrid>
      <w:tr>
        <w:trPr>
          <w:trHeight w:val="300" w:hRule="atLeast"/>
        </w:trPr>
        <w:tc>
          <w:tcPr>
            <w:tcW w:w="430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Nome da  atividade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6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Encaminhar o Relatório de Gestão aprovado para a PGR.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0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Descrição da atividade (descreva em detalhes como a atividade ocorre)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6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O Relatório de Gestão aprovado é enviado por meio do google drive para a PGR.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0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Responsável pela execução da atividade (pode ser uma área, uma função (gestor do contrato), um cargo (Diretor-Geral))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6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Coordenadoria de Governança Institucional (CGI).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Prazo de execução da atividade: a) Existe um prazo definido para a execução dessa atividade; b) Há controle se o prazo é respeitado?</w:t>
            </w:r>
          </w:p>
        </w:tc>
        <w:tc>
          <w:tcPr>
            <w:tcW w:w="436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a) Sim, 1 dia útil. b) Sim, mas não é um controle automatizado, depende de um servidor averiguar.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0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Ferramentas utilizadas na execução da atividade (sistemas utilizados, planilhas, tipos de documentos, etc.)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b/>
                <w:bCs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b/>
                <w:bCs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436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 Google drive onde o Relatório de Gestão do MPM, em document word, é anexado.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430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Problemas atuais detectados na execução da atividade</w:t>
            </w:r>
          </w:p>
        </w:tc>
        <w:tc>
          <w:tcPr>
            <w:tcW w:w="4365" w:type="dxa"/>
            <w:tcBorders/>
          </w:tcPr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  <w:t>Exemplo: O Relatório de Gestão do MPM ainda tem voltado para sucessivas revisões por inadequação de formato e/ou de conteúdo.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Cambria" w:cs="Cambria"/>
                <w:color w:val="FF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mbria" w:cs="Cambria" w:ascii="Times New Roman" w:hAnsi="Times New Roman"/>
                <w:color w:val="FF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  <w:r>
              <w:rPr>
                <w:rFonts w:eastAsia="Aptos" w:cs="" w:ascii="Times New Roman" w:hAnsi="Times New Roman"/>
                <w:kern w:val="0"/>
                <w:sz w:val="24"/>
                <w:szCs w:val="24"/>
                <w:lang w:val="pt-BR" w:eastAsia="en-US" w:bidi="ar-SA"/>
              </w:rPr>
              <w:br/>
            </w:r>
          </w:p>
        </w:tc>
      </w:tr>
      <w:tr>
        <w:trPr>
          <w:trHeight w:val="300" w:hRule="atLeast"/>
        </w:trPr>
        <w:tc>
          <w:tcPr>
            <w:tcW w:w="4305" w:type="dxa"/>
            <w:vMerge w:val="restart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Encadeamento da Atividade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 possíveis caminhos do fluxo do processo.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o Relatório de Gestão for aprovado pela PGR, a CGI deve informar o fato ao PGJM e ao DG via CI no Sistema SEI e o processo é encerrado;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  <w:tr>
        <w:trPr>
          <w:trHeight w:val="300" w:hRule="atLeast"/>
        </w:trPr>
        <w:tc>
          <w:tcPr>
            <w:tcW w:w="4305" w:type="dxa"/>
            <w:vMerge w:val="continue"/>
            <w:tcBorders>
              <w:top w:val="nil"/>
            </w:tcBorders>
          </w:tcPr>
          <w:p>
            <w:pPr>
              <w:pStyle w:val="Normal"/>
              <w:spacing w:before="220" w:after="19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365" w:type="dxa"/>
            <w:tcBorders>
              <w:top w:val="nil"/>
            </w:tcBorders>
          </w:tcPr>
          <w:p>
            <w:pPr>
              <w:pStyle w:val="Normal"/>
              <w:spacing w:before="220" w:after="19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Ex: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Se o Relatório de Gestão não for aprovado pela PGR, a CGI deve executar os ajustes solicitados e novamente encaminhar para a PGR para aprovação.</w:t>
            </w:r>
          </w:p>
          <w:p>
            <w:pPr>
              <w:pStyle w:val="Normal"/>
              <w:widowControl/>
              <w:suppressAutoHyphens w:val="true"/>
              <w:spacing w:before="220" w:after="119"/>
              <w:jc w:val="left"/>
              <w:rPr>
                <w:rFonts w:ascii="Times New Roman" w:hAnsi="Times New Roman" w:eastAsia="Aptos" w:cs=""/>
                <w:kern w:val="0"/>
                <w:sz w:val="24"/>
                <w:szCs w:val="24"/>
                <w:lang w:val="pt-BR" w:eastAsia="en-US" w:bidi="ar-SA"/>
              </w:rPr>
            </w:pPr>
            <w:r>
              <w:rPr>
                <w:rFonts w:eastAsia="Cambria" w:cs="Cambria" w:ascii="Times New Roman" w:hAnsi="Times New Roman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Preenchimento do usuário:</w:t>
            </w:r>
          </w:p>
        </w:tc>
      </w:tr>
    </w:tbl>
    <w:p>
      <w:pPr>
        <w:pStyle w:val="Normal"/>
        <w:spacing w:before="220" w:after="198"/>
        <w:jc w:val="both"/>
        <w:rPr>
          <w:rFonts w:eastAsia="Cambria" w:cs="Cambria"/>
          <w:color w:val="FF0000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220" w:after="198"/>
        <w:jc w:val="both"/>
        <w:rPr>
          <w:rFonts w:ascii="Times New Roman" w:hAnsi="Times New Roman" w:eastAsia="Cambria" w:cs="Cambria"/>
          <w:color w:themeColor="text1" w:val="000000"/>
          <w:sz w:val="24"/>
          <w:szCs w:val="24"/>
          <w:lang w:val="en-US"/>
        </w:rPr>
      </w:pPr>
      <w:r>
        <w:rPr>
          <w:rFonts w:eastAsia="Cambria" w:cs="Cambria" w:ascii="Times New Roman" w:hAnsi="Times New Roman"/>
          <w:color w:themeColor="text1" w:val="000000"/>
          <w:sz w:val="24"/>
          <w:szCs w:val="24"/>
          <w:lang w:val="en-US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Contedodatabelauser" w:customStyle="1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b95a0f"/>
    <w:pPr>
      <w:spacing w:before="0" w:after="160"/>
      <w:ind w:left="720"/>
      <w:contextualSpacing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LibreOffice/24.8.7.2$Windows_X86_64 LibreOffice_project/e07d0a63a46349d29051da79b1fde8160bab2a89</Application>
  <AppVersion>15.0000</AppVersion>
  <Pages>14</Pages>
  <Words>1931</Words>
  <Characters>10665</Characters>
  <CharactersWithSpaces>12638</CharactersWithSpaces>
  <Paragraphs>150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2026-09-17T13:25:00Z</dcterms:created>
  <dc:creator>Daiane Gabriela Lucas Tavares</dc:creator>
  <dc:description/>
  <dc:language>pt-BR</dc:language>
  <cp:lastModifiedBy/>
  <dcterms:modified xsi:type="dcterms:W3CDTF">2026-09-18T16:41:29Z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